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49" w:rsidRPr="009F6448" w:rsidRDefault="009F6448" w:rsidP="009F6448">
      <w:pPr>
        <w:pStyle w:val="a4"/>
        <w:tabs>
          <w:tab w:val="left" w:pos="81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F6448">
        <w:rPr>
          <w:rFonts w:ascii="Calibri" w:eastAsia="Calibri" w:hAnsi="Calibri" w:cs="Calibri"/>
          <w:noProof/>
          <w:color w:val="000000"/>
          <w:lang w:val="ru-RU" w:eastAsia="ru-RU" w:bidi="ar-SA"/>
        </w:rPr>
        <w:drawing>
          <wp:anchor distT="0" distB="0" distL="114300" distR="114300" simplePos="0" relativeHeight="251658752" behindDoc="0" locked="0" layoutInCell="1" allowOverlap="0" wp14:anchorId="7D67FB71" wp14:editId="192613FE">
            <wp:simplePos x="0" y="0"/>
            <wp:positionH relativeFrom="page">
              <wp:posOffset>3810</wp:posOffset>
            </wp:positionH>
            <wp:positionV relativeFrom="page">
              <wp:posOffset>-13970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Содержание.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1.Пояснительная  записка 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2.Актуальность, цель, задачи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3.Ожидаемый результат. Учебный план. Правила организации занятий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4.Перспективный план работы кружка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5.Список используемой литературы</w:t>
      </w:r>
    </w:p>
    <w:p w:rsidR="00F32349" w:rsidRDefault="00F32349" w:rsidP="00F323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Пояснительная записка.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Мелкая моторика – это точные, хорошо скоординированные движения, преимущественно небольшой амплитуды и силы. В социализированных движениях – это движения пальцев руки и органов артикуляционного аппарата. Практически доказано, что на основе двигательного анализатора формируется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речедвигательный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анализатор. Стимулируя моторику, мы передаем импульсы в речевые центры, что и активизирует речь. Кончики пальцев рук – это «второй мозг». Еще великий немецкий философ И. Кант писал, что «рука является вышедшим наружу головным мозгом».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Исследования отечественных физиологов также подтверждают связь развития рук с развитием мозга. Работы В.М. Бехтерева доказали влияние  манипуляции рук на функции высшей нервной деятельности, развитие речи. Исследования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пальцев, в мозгу формируется проекция «схемы человеческого тела», речевые реакции находятся в прямой зависимости от тренировки пальцев.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Целенаправленное воспитание двигательно-координационных способностей (включая упражнения на «ручную ловкость»)  способствует коррекции нарушений психомоторного развития, а также улучшает умственную работоспособность, тем самым активно включает их в речевое общение.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Наибольшее воздействие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импульсации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возрасте имеет особое значение.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Актуальность: 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строчками, то его речь станет более четкой, ритмичной, яркой и усилится контроль за выполняемыми движениями. Развивается память ребенка, так как он учится запоминать определенные положения рук и последовательность движений. У малыша развивается воображение и фантазия. Овладев всеми упражнениями, он сможет «рассказывать  руками» 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координационных движений руки. Техника письма требует сложной работы мелких мышц кисти и всей руки, а также хорошо развитого зрительного восприятия и произвольного внимания.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Родителей и педагогов всегда волнует вопрос: как обеспечить полноценное развитие ребенка в дошкольном возрасте? В этом возрасте важна именно подготовка к письму, а не обучение  ему. Поэтому в старшем дошкольном возрасте детям предлагаются такие занятия, как рисование по клеточкам в тетради, штриховка цветными  ручками  изображения в раскраске, пальчиковая гимнастика,  работа в прописях  для дошкольников.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Практический материал поможет более полно обеспечить развитие ребенка в дошкольном возрасте и правильно подготовить его к школе.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Цель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:  создание условий для развития мелкой моторики и координации движений пальцев рук  дошкольников.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Задачи: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развитие логики и логического мышления;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развитие мелкой моторики рук;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развитие устойчивого внимания;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развитие точности выполнения движений; 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обучение ориентировке на листе в клеточку;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-совершенствование координации движений руки и глаза;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-совершенствование лексической, произносительной стороны речи, развитие коммуникативных навыков;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-формирование умения действовать по словесным инструкциям, самостоятельно выполнять поставленные задачи;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 воспитание творческой активности.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Ожидаемый результат:</w:t>
      </w:r>
    </w:p>
    <w:p w:rsidR="00F32349" w:rsidRDefault="00F32349" w:rsidP="00F32349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Дети знают – гигиенические правила письма; правильное расположение тетради и карандаша при письме; правила штриховки; правила работы в тетради.</w:t>
      </w:r>
    </w:p>
    <w:p w:rsidR="00F32349" w:rsidRDefault="00F32349" w:rsidP="00F32349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Дети умеют – сохранять правильную осанку и положение рук при письме; правильно держать ручку, карандаш; ориентироваться на листе бумаги в клеточку, в тетради; правильно выполнять штриховку; самостоятельно рисовать простые элементы, фигуры.</w:t>
      </w:r>
    </w:p>
    <w:p w:rsidR="00F32349" w:rsidRDefault="00F32349" w:rsidP="00F32349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Учебный план: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3427"/>
        <w:gridCol w:w="3313"/>
      </w:tblGrid>
      <w:tr w:rsidR="00F32349" w:rsidTr="00405BF9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Продолжительность занятия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Количество занятий в месяц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Количество занятий в год</w:t>
            </w:r>
          </w:p>
        </w:tc>
      </w:tr>
      <w:tr w:rsidR="00F32349" w:rsidTr="00405BF9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25 мин.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36</w:t>
            </w:r>
          </w:p>
        </w:tc>
      </w:tr>
    </w:tbl>
    <w:p w:rsidR="00F32349" w:rsidRDefault="00F32349" w:rsidP="00F32349">
      <w:pPr>
        <w:spacing w:after="0" w:line="300" w:lineRule="atLeast"/>
        <w:jc w:val="both"/>
        <w:rPr>
          <w:rFonts w:ascii="Times New Roman" w:hAnsi="Times New Roman"/>
          <w:b/>
          <w:color w:val="000000"/>
          <w:sz w:val="27"/>
          <w:szCs w:val="27"/>
          <w:u w:val="single"/>
          <w:lang w:eastAsia="ru-RU" w:bidi="en-US"/>
        </w:rPr>
      </w:pPr>
    </w:p>
    <w:p w:rsidR="00F32349" w:rsidRDefault="00F32349" w:rsidP="00F32349">
      <w:pPr>
        <w:spacing w:after="0" w:line="300" w:lineRule="atLeast"/>
        <w:jc w:val="both"/>
        <w:rPr>
          <w:rFonts w:ascii="Arial" w:hAnsi="Arial" w:cs="Arial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u w:val="single"/>
          <w:lang w:eastAsia="ru-RU"/>
        </w:rPr>
        <w:t>Правила организации занятий: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>1.Перед каждым занятием следует объяснить его цель: что будем делать, как, для чего.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 xml:space="preserve">2.Начинать занятие следует с разминки, далее давать более легкое задание, затем переходить к более сложному заданию и заканчивать выполнением заданий, которые не вызывают у ребенка особых затруднений. 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>3.Предоставить возможность воспитаннику самому выбрать оптимальный темп деятельности; установки всех заданий давать не на скорость, а на качество.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>4.Обязательно оценивать работу, отмечая правильность выполнения допущенные ошибки, объясняя, как их нужно исправить. Любые замечания должны быть поддерживающими  и конструктивными.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>5.Поощрять инициативу детей, интерес, желание задавать вопросы, обратиться за помощью.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>6.Следить за соблюдением правильной осанки.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 xml:space="preserve">Занятие включает в себя следующие </w:t>
      </w:r>
      <w:r>
        <w:rPr>
          <w:rFonts w:ascii="Times New Roman" w:hAnsi="Times New Roman"/>
          <w:b/>
          <w:bCs/>
          <w:color w:val="000000"/>
          <w:sz w:val="27"/>
          <w:u w:val="single"/>
          <w:lang w:eastAsia="ru-RU"/>
        </w:rPr>
        <w:t>части</w:t>
      </w:r>
      <w:r>
        <w:rPr>
          <w:rFonts w:ascii="Times New Roman" w:hAnsi="Times New Roman"/>
          <w:bCs/>
          <w:color w:val="000000"/>
          <w:sz w:val="27"/>
          <w:lang w:eastAsia="ru-RU"/>
        </w:rPr>
        <w:t>: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7"/>
          <w:u w:val="single"/>
          <w:lang w:eastAsia="ru-RU"/>
        </w:rPr>
        <w:t>1.Пальчиковая гимнастика, массаж.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>Цель: знакомство с комплексами упражнений, которые дают пальцам полноценный отдых, развивают их ловкость, подвижность, а веселые стишки помогают снять моральное напряжение. На пальцах и на ладонях есть «активные точки»,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u w:val="single"/>
          <w:lang w:eastAsia="ru-RU"/>
        </w:rPr>
        <w:t>2. Графические упражнения</w:t>
      </w:r>
      <w:r>
        <w:rPr>
          <w:rFonts w:ascii="Times New Roman" w:hAnsi="Times New Roman"/>
          <w:bCs/>
          <w:color w:val="000000"/>
          <w:sz w:val="27"/>
          <w:lang w:eastAsia="ru-RU"/>
        </w:rPr>
        <w:t>.</w:t>
      </w:r>
    </w:p>
    <w:p w:rsidR="00F32349" w:rsidRDefault="00F32349" w:rsidP="00F323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>Цель: улучшение координации движений пальцев и кистей рук, развитие мускульной и тактильной памяти.</w:t>
      </w:r>
    </w:p>
    <w:p w:rsidR="00F32349" w:rsidRDefault="00F32349" w:rsidP="00F32349">
      <w:pPr>
        <w:jc w:val="both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u w:val="single"/>
          <w:lang w:eastAsia="ru-RU"/>
        </w:rPr>
        <w:t>3. Игры и действия с предметами</w:t>
      </w:r>
      <w:r>
        <w:rPr>
          <w:rFonts w:ascii="Times New Roman" w:hAnsi="Times New Roman"/>
          <w:bCs/>
          <w:color w:val="000000"/>
          <w:sz w:val="27"/>
          <w:lang w:eastAsia="ru-RU"/>
        </w:rPr>
        <w:t>.                                                                        Цель: формирование тонких движений рук, совершенствование двигательных навыков, развитие моторной координации и оптико-пространственных представлений с использованием предметов различных по размеру, материалу, фактуре, структуре (крупы, природный материал, бумага, счётные палочки).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lang w:eastAsia="ru-RU"/>
        </w:rPr>
        <w:tab/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u w:val="single"/>
          <w:lang w:eastAsia="ru-RU"/>
        </w:rPr>
        <w:t>ПЕРСПЕКТИВНЫЙ ПЛАН РАБОТЫ КРУЖКА.</w:t>
      </w:r>
    </w:p>
    <w:p w:rsidR="00F32349" w:rsidRDefault="00F32349" w:rsidP="00F323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u w:val="single"/>
          <w:lang w:eastAsia="ru-RU"/>
        </w:rPr>
      </w:pPr>
    </w:p>
    <w:p w:rsidR="00F32349" w:rsidRDefault="00F32349" w:rsidP="00F3234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484"/>
        <w:gridCol w:w="3509"/>
      </w:tblGrid>
      <w:tr w:rsidR="00F32349" w:rsidTr="00405BF9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>Содержание занятия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Материал </w:t>
            </w:r>
          </w:p>
        </w:tc>
      </w:tr>
      <w:tr w:rsidR="00F32349" w:rsidTr="00405BF9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Октябрь</w:t>
            </w: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№1. Диагностика.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гимнастика " Грибы".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2.Оригами «Самолёт».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№2. «До свидания, лето!»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«Ёжик» (су-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джок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- 1).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2.Выкладывание фигур из счётных палочек.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3.Графическое упражнение.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№3. «Дары осени».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карандашом «Утюжок»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2.«Ваза» (выкладывание крупой).  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t>3.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Рисование по клеточкам "Узор".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№4. «Детский сад – мой второй дом».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гимнастика «Друзья - садоводы».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 Волшебные узелки (завязывание узелков и бантиков).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3.Графическое упражнение. 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№5. «День добра».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«Зайки» (су-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джок</w:t>
            </w:r>
            <w:proofErr w:type="spellEnd"/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-2)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2.Оригами «Шапка».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«Узор».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№6. «Осень золотая».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карандашом «Добывание огня».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2.Помпоны и пинцет –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игротренинг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3.Графическое упражнение.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№7. «Я вырасту здоровым».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гимнастика «Кораблик».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2.Осенний букет (работа с природным материалом).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«Узор».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№8. «Домашние животные».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 Пальчиковая гимнастика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«Зимняя прогулка».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 Плетение ковриков полосками бумаги.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3.Графическое упражнение.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Крупенчук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стр.4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Белая бумага,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Мячики су-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джок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Счётные палочки, геометрические фигуры на доске.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№1, пропись, ручка. 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Простые карандаши, 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Контур вазы, клей, пшено.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1, приложение. Тетрадь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Шнурки, ленты, модели.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№2, пропись,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Мячики су-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джок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Цветная бумага, схема – 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2, приложение. Тетрадь,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Карандаш, приложение.</w:t>
            </w:r>
          </w:p>
          <w:p w:rsidR="00F32349" w:rsidRDefault="00F32349" w:rsidP="00405BF9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Помпоны из ваты и пинцеты, формы или ёмкости.</w:t>
            </w:r>
            <w:r>
              <w:t xml:space="preserve"> 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№3, пропись,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Листья клёна, ягоды, нитки.</w:t>
            </w:r>
            <w:r>
              <w:t xml:space="preserve"> В.А.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Хоменко, стр.11.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3,приложение.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Ножницы, цветная бумага.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№4, пропись, ручка.</w:t>
            </w:r>
          </w:p>
          <w:p w:rsidR="00F32349" w:rsidRDefault="00F32349" w:rsidP="00405BF9">
            <w:pPr>
              <w:spacing w:line="252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</w:tr>
      <w:tr w:rsidR="00F32349" w:rsidTr="00405BF9">
        <w:trPr>
          <w:trHeight w:val="1234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Ноябрь </w:t>
            </w: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№9. «Моя семья».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1. Массаж ладоней «Ёжик».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2.«Цветные паутинки» (плетение из ниток).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«Ракета»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(занятие 4).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№10. «Моя малая Родина».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 Массаж ладоней «Пианино».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2.Оригами «Лодка».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 Графическое упражнение.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№11. «Дикие животные»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 Пальчиковая гимнастика «Мышка».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2.Поделки из бумажных комочков.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«Ключик».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№12. «Мама – словно солнышко».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«Медведи».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2.Игротренинг «Упражнение с пипеткой»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3.Графическое упражнение.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№13. «Зима».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карандашом «Волчок».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2.Оригами «Бабочка».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«Слоник».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Мячики су-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джок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В.А. Хоменко, стр. 28. Каштаны, цветные нитки, зубочистки.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Приложение, занятие 4. Тетрадь, ручка.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Бумага, схема-приложение.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№5, пропись,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Цветные бумажные салфетки, клей, рисунок.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5, приложение, тетрадь,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Мяч су-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джок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Пипетки, маленькие ёмкости с водой и пустые (крышки от пластиковых бутылок).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№6, пропись,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Карандаши, 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Цветная бумага, схема-приложение.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6,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</w:tr>
      <w:tr w:rsidR="00F32349" w:rsidTr="00405BF9">
        <w:trPr>
          <w:trHeight w:val="764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№14. «Человек среди людей».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1.Пальчиковая игра «Апельсин».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2.Рисование крупой.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3.Графическое упражнение.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№15. «Зимующие птицы».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«Мяч.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2.Оригами «Кит».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клеткам «Домик».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№16. «Мастерская Деда Мороза».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карандашом «Горка».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 «Чудесные пуговицы» (выкладывание рисунка).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3.Графическое упражнение.</w:t>
            </w: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Изображения предметов, клей, рис.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№7, пропись, ручка.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Мяч су-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джок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Голубая бумага, схема-приложение.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№7,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Карандаш,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Мелкие разноцветные пуговицы, рисунок.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№8, пропись, ручка.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</w:tr>
      <w:tr w:rsidR="00F32349" w:rsidTr="00405BF9">
        <w:trPr>
          <w:trHeight w:val="3959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№17. Каникулы.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 Пальчиковая гимнастика «Шарик».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2.Игротренинг с дыроколом.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3. Рисование по клеточкам «Машина».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№18. «Мы встречаем Рождество».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«Мячик – ёжик».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 Знакомство с бисером. (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нанизывание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на тонкую леску).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3.Графическое упражнение.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№19. «День рождения детского сада».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карандашом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«Вертолёт»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2.Браслетик из бисера.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«Ключ».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20. «Мир технических чудес».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1.Массаж ладоней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бигудями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-липучками.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2.Оригами «Собака».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3.Графическое упражнение.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Дырокол, геометрические формы, цветные шнурки.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№8,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Мячик су-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джок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Бисер, леска.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№9, пропись, ручка.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Карандаш,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Бисер, леска.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№9, приложение, тетрадь,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Бигуди-липучки.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Коричневая бумага, схема – приложение.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Лункина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№10, пропись,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</w:tr>
      <w:tr w:rsidR="00F32349" w:rsidTr="00405BF9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21. «Уроки вежливости».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карандашом «Подъёмный кран».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2.Игротренинг с зубочисткой.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 Рисование по клеточкам «Заяц».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22. «Мир профессий».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шишками.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2.«Гномик» (природный материал).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23. «Защитники Отечества».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игра «Летела сова".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2.Работа с бисером.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«Жираф».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24. «Права детей».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пальцев прищепками.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 Оригами «Лошадь».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Карандаш,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Контур предмета, зубочистка.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№10, приложение, тетрадь, ручка.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Шишки.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В.А. Хоменко, стр.36. Шишки, цветные нитки, цветная бумага, вата, ножницы, клей, краски, кисти.</w:t>
            </w:r>
          </w:p>
          <w:p w:rsidR="00F32349" w:rsidRDefault="00F32349" w:rsidP="00405BF9">
            <w:pP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Бисер и леска.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№11,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Прищепки.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Бумага, схема-оригами.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</w:tr>
      <w:tr w:rsidR="00F32349" w:rsidTr="00405BF9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Март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25. «Поздравляем наших мам».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карандашом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«Эстафета».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2.Поделки из скорлупы грецкого ореха.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«Птица».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26. «Весна идёт, радость несёт».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игра «Пятачок».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2.Игротренинг с песком.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27. «Перелётные птицы».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расчёской.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2.Работа с бумагой и карандашом (берёза из конуса и витушки).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«Змея».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28. «Неделя театра».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игра «Строим дом".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2.Игротренинг с бусами.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Карандаши,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В.А. Хоменко, стр. 41. Скорлупа грецких орехов, цветная бумага, ножницы, клей.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№12,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Контуры птиц на бумаге, клей, песок.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Расчёски.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Бумага, клей, карандаш.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№13,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Крупенчук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стр.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Бусы, леска.</w:t>
            </w:r>
          </w:p>
        </w:tc>
      </w:tr>
      <w:tr w:rsidR="00F32349" w:rsidTr="00405BF9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Апрель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29. «Юмор в нашей жизни».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1.Массаж ладоней зубной щёткой.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2.Работа с бумажными комочками.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3.Рисование по клеточкам «Осиновый лист».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30. «Космос»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игра "Братцы"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2.«Курочка и цыплята» (работа с тестом).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31. «Появление и развитие человека».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игра "Пришли солдаты на постой".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2.Игротренинг с макаронами.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3.Рисование по клеточкам «Уточка».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Занятие № 32. «Транспорт».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игра "Братцы".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2.«Весенняя гирлянда» (работа с картоном и тканью).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en-US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Зубные щётки.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Цветные салфетки, клей, шаблон клоуна.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№14,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Крупенчук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стр.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В.А.Хоменко, стр. 60, солёное тесто, вода, зубочистка.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Крупенчук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стр.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Макароны, леска.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№15,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Крупенчук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стр.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В. А. Хоменко, стр.64, цветная бумага, фетр, ножницы, иголка с ниткой.</w:t>
            </w:r>
          </w:p>
        </w:tc>
      </w:tr>
      <w:tr w:rsidR="00F32349" w:rsidTr="00405BF9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49" w:rsidRDefault="00F32349" w:rsidP="0040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Май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33. «Мир профессий».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1.Пальчиковая игра "Братцы".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2.Игротренинг с крупой.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3.Рисование по клеточкам «Бабочка». 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34. «День Победы».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игра «Помощники».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2.«Букет из семян» (работа с природным материалом).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35. «Мир насекомых»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1.Пальчиковая игра «Моя семья".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2.«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Морские камушки» (рисование на камнях). -  стр.81 Хоменко).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Занятие № 36. «Здравствуй, лето!».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Открытое занятие по моторике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«Моя  дружная семья».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9" w:rsidRDefault="00F32349" w:rsidP="0040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 w:bidi="en-US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Крупенчук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стр.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Рис, гречка, горох и ёмкости.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Занятие №16, приложение.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Крупенчук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стр.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В.А. Хоменко, стр. 71, веточки, семена клёна, семена тыквы, пластилин.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Крупенчук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стр.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В.А. Хоменко, стр. 81,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камушки, карандаш, краски.</w:t>
            </w: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32349" w:rsidRDefault="00F32349" w:rsidP="00405BF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 w:bidi="en-US"/>
              </w:rPr>
            </w:pPr>
          </w:p>
        </w:tc>
      </w:tr>
    </w:tbl>
    <w:p w:rsidR="00F32349" w:rsidRPr="002758A2" w:rsidRDefault="00F32349" w:rsidP="00F3234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eastAsia="ru-RU" w:bidi="en-US"/>
        </w:rPr>
      </w:pPr>
    </w:p>
    <w:p w:rsidR="009F6448" w:rsidRDefault="009F6448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9F6448" w:rsidRDefault="009F6448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9F6448" w:rsidRDefault="009F6448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9F6448" w:rsidRDefault="009F6448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9F6448" w:rsidRDefault="009F6448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9F6448" w:rsidRDefault="009F6448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9F6448" w:rsidRDefault="009F6448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9F6448" w:rsidRDefault="009F6448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Список использованной литературы: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1.Е.М. Рахманова «Графические диктанты для подготовки руки к письму для детей 5-7 лет». Литера - Детям. Готовимся к школе.2016.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2.С.А. Козлова «Я хочу в школу» - 2007 г.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Журнал «Дошкольное воспитание» №1 2012г.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3.В.А. Хоменко «Лучшие поделки шаг за шагом». Белгород, 2009.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4.О.И. </w:t>
      </w:r>
      <w:proofErr w:type="spellStart"/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Крупенчук</w:t>
      </w:r>
      <w:proofErr w:type="spellEnd"/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«Уроки логопеда», Санкт – Петербург, 2009.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5.О.И. </w:t>
      </w:r>
      <w:proofErr w:type="spellStart"/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Крупенчук</w:t>
      </w:r>
      <w:proofErr w:type="spellEnd"/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«Тренируем пальчики – развиваем речь!», Санкт – Петербург, 2009.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6.З.А.Михайлова «Игровые занимательные задачи для дошкольников».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7.О.А.Зажигина «Игры для развития мелкой моторики рук с использованием нестандартного оборудования».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8.Т.В.Пятница «Пальчиковые игры и упражнения: массаж карандашами».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Интернет-ресурс www.kindergenii.ru</w:t>
      </w:r>
    </w:p>
    <w:p w:rsidR="00F32349" w:rsidRDefault="00F32349" w:rsidP="00F32349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F32349" w:rsidRDefault="00F32349" w:rsidP="00F32349">
      <w:pPr>
        <w:pStyle w:val="a4"/>
        <w:tabs>
          <w:tab w:val="left" w:pos="8160"/>
        </w:tabs>
        <w:rPr>
          <w:sz w:val="24"/>
          <w:szCs w:val="24"/>
          <w:lang w:val="ru-RU"/>
        </w:rPr>
      </w:pPr>
    </w:p>
    <w:p w:rsidR="00F32349" w:rsidRDefault="00F32349" w:rsidP="00F32349">
      <w:pPr>
        <w:pStyle w:val="a4"/>
        <w:tabs>
          <w:tab w:val="left" w:pos="8160"/>
        </w:tabs>
        <w:rPr>
          <w:sz w:val="24"/>
          <w:szCs w:val="24"/>
          <w:lang w:val="ru-RU"/>
        </w:rPr>
      </w:pPr>
    </w:p>
    <w:p w:rsidR="00F32349" w:rsidRDefault="00F32349" w:rsidP="00F32349">
      <w:pPr>
        <w:pStyle w:val="a4"/>
        <w:tabs>
          <w:tab w:val="left" w:pos="8160"/>
        </w:tabs>
        <w:rPr>
          <w:sz w:val="24"/>
          <w:szCs w:val="24"/>
          <w:lang w:val="ru-RU"/>
        </w:rPr>
      </w:pPr>
    </w:p>
    <w:p w:rsidR="00F32349" w:rsidRDefault="00F32349" w:rsidP="00F32349">
      <w:pPr>
        <w:pStyle w:val="a4"/>
        <w:tabs>
          <w:tab w:val="left" w:pos="8160"/>
        </w:tabs>
        <w:rPr>
          <w:sz w:val="24"/>
          <w:szCs w:val="24"/>
          <w:lang w:val="ru-RU"/>
        </w:rPr>
      </w:pPr>
    </w:p>
    <w:p w:rsidR="00D06A7A" w:rsidRDefault="00D06A7A"/>
    <w:sectPr w:rsidR="00D06A7A" w:rsidSect="00D0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49"/>
    <w:rsid w:val="001D1DD1"/>
    <w:rsid w:val="00360A26"/>
    <w:rsid w:val="007C1065"/>
    <w:rsid w:val="008573D3"/>
    <w:rsid w:val="009257F6"/>
    <w:rsid w:val="009E5FC0"/>
    <w:rsid w:val="009F6448"/>
    <w:rsid w:val="00CA456F"/>
    <w:rsid w:val="00D06A7A"/>
    <w:rsid w:val="00F32349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FB57FF-ABC4-4410-B979-32DA63D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32349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F3234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a5">
    <w:name w:val="Table Grid"/>
    <w:basedOn w:val="a1"/>
    <w:uiPriority w:val="59"/>
    <w:rsid w:val="00F3234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woker4@yandex.ru</cp:lastModifiedBy>
  <cp:revision>2</cp:revision>
  <cp:lastPrinted>2017-04-29T15:26:00Z</cp:lastPrinted>
  <dcterms:created xsi:type="dcterms:W3CDTF">2017-05-01T21:34:00Z</dcterms:created>
  <dcterms:modified xsi:type="dcterms:W3CDTF">2017-05-01T21:34:00Z</dcterms:modified>
</cp:coreProperties>
</file>